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987F" w14:textId="3DB000C3" w:rsidR="00CB7F81" w:rsidRDefault="00000000" w:rsidP="0062589E">
      <w:pPr>
        <w:spacing w:after="123" w:line="259" w:lineRule="auto"/>
        <w:ind w:left="10" w:right="6" w:hanging="10"/>
        <w:jc w:val="center"/>
      </w:pPr>
      <w:r>
        <w:rPr>
          <w:b/>
        </w:rPr>
        <w:t xml:space="preserve">Kodeks Etyczny </w:t>
      </w:r>
      <w:r w:rsidR="00EB61E9">
        <w:rPr>
          <w:b/>
        </w:rPr>
        <w:t xml:space="preserve">Pracowników </w:t>
      </w:r>
      <w:r w:rsidR="0062589E">
        <w:rPr>
          <w:b/>
        </w:rPr>
        <w:t>Gminnego Ośrodka Pomocy Społecznej w Wielgiem.</w:t>
      </w:r>
      <w:r>
        <w:rPr>
          <w:b/>
        </w:rPr>
        <w:t xml:space="preserve"> </w:t>
      </w:r>
    </w:p>
    <w:p w14:paraId="37E4C393" w14:textId="77777777" w:rsidR="00EB61E9" w:rsidRDefault="00EB61E9">
      <w:pPr>
        <w:spacing w:after="123" w:line="259" w:lineRule="auto"/>
        <w:ind w:left="50" w:right="0" w:firstLine="0"/>
        <w:jc w:val="center"/>
      </w:pPr>
    </w:p>
    <w:p w14:paraId="6373F808" w14:textId="1884C0CA" w:rsidR="00CB7F81" w:rsidRDefault="00000000">
      <w:pPr>
        <w:spacing w:after="123" w:line="259" w:lineRule="auto"/>
        <w:ind w:left="50" w:right="0" w:firstLine="0"/>
        <w:jc w:val="center"/>
      </w:pPr>
      <w:r>
        <w:t xml:space="preserve"> </w:t>
      </w:r>
    </w:p>
    <w:p w14:paraId="72FF3813" w14:textId="0B6AF7E2" w:rsidR="00CB7F81" w:rsidRDefault="00000000">
      <w:pPr>
        <w:ind w:left="0" w:right="0" w:firstLine="0"/>
      </w:pPr>
      <w:r>
        <w:t xml:space="preserve">Pracownicy </w:t>
      </w:r>
      <w:r w:rsidR="00EB61E9">
        <w:t xml:space="preserve">Gminnego Ośrodka </w:t>
      </w:r>
      <w:r>
        <w:t>Pomocy Społecznej</w:t>
      </w:r>
      <w:r w:rsidR="00EB61E9">
        <w:t xml:space="preserve"> </w:t>
      </w:r>
      <w:r>
        <w:t xml:space="preserve">- mają na celu urzeczywistnianie profesjonalnych wartości pomagania oraz uniwersalnych wartości etycznych, przyjmują niniejszy Kodeks i dążą w swoim codziennym postępowaniu do realizowania jego postanowień.  </w:t>
      </w:r>
    </w:p>
    <w:p w14:paraId="441723B1" w14:textId="77777777" w:rsidR="00CB7F81" w:rsidRDefault="00000000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46C121A1" w14:textId="77777777" w:rsidR="00CB7F81" w:rsidRDefault="00000000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7A33FFA4" w14:textId="77777777" w:rsidR="00CB7F81" w:rsidRDefault="00000000">
      <w:pPr>
        <w:spacing w:after="123" w:line="259" w:lineRule="auto"/>
        <w:ind w:left="10" w:right="3" w:hanging="10"/>
        <w:jc w:val="center"/>
      </w:pPr>
      <w:r>
        <w:rPr>
          <w:b/>
        </w:rPr>
        <w:t xml:space="preserve">Dział I </w:t>
      </w:r>
    </w:p>
    <w:p w14:paraId="37E334D5" w14:textId="77777777" w:rsidR="00CB7F81" w:rsidRDefault="00000000">
      <w:pPr>
        <w:spacing w:after="123" w:line="259" w:lineRule="auto"/>
        <w:ind w:left="10" w:right="5" w:hanging="10"/>
        <w:jc w:val="center"/>
      </w:pPr>
      <w:r>
        <w:rPr>
          <w:b/>
        </w:rPr>
        <w:t xml:space="preserve">Ogólna postawa i sposób postępowania pracowników. </w:t>
      </w:r>
    </w:p>
    <w:p w14:paraId="226EABC5" w14:textId="77777777" w:rsidR="00CB7F81" w:rsidRDefault="00000000">
      <w:pPr>
        <w:spacing w:after="123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0AC0569F" w14:textId="77777777" w:rsidR="00CB7F81" w:rsidRDefault="00000000">
      <w:pPr>
        <w:numPr>
          <w:ilvl w:val="0"/>
          <w:numId w:val="1"/>
        </w:numPr>
        <w:spacing w:after="123" w:line="259" w:lineRule="auto"/>
        <w:ind w:right="0" w:hanging="360"/>
      </w:pPr>
      <w:r>
        <w:t xml:space="preserve">Pracownika powinno cechować wysokie morale zawodowe i osobiste; </w:t>
      </w:r>
    </w:p>
    <w:p w14:paraId="0FC7D221" w14:textId="77777777" w:rsidR="00CB7F81" w:rsidRDefault="00000000">
      <w:pPr>
        <w:numPr>
          <w:ilvl w:val="0"/>
          <w:numId w:val="1"/>
        </w:numPr>
        <w:spacing w:after="123" w:line="259" w:lineRule="auto"/>
        <w:ind w:right="0" w:hanging="360"/>
      </w:pPr>
      <w:r>
        <w:t xml:space="preserve">Obowiązkiem pracownika jest posiadanie i doskonalenie kwalifikacji zawodowych; </w:t>
      </w:r>
    </w:p>
    <w:p w14:paraId="7FD4F096" w14:textId="16C8BF63" w:rsidR="00CB7F81" w:rsidRDefault="00000000">
      <w:pPr>
        <w:numPr>
          <w:ilvl w:val="0"/>
          <w:numId w:val="1"/>
        </w:numPr>
        <w:ind w:right="0" w:hanging="360"/>
      </w:pPr>
      <w:r>
        <w:t xml:space="preserve">Pracownik powinien wykorzystywać w swej pracy zawodowej wiedzę, umiejętności </w:t>
      </w:r>
      <w:r w:rsidR="0062589E">
        <w:t> </w:t>
      </w:r>
      <w:r>
        <w:t xml:space="preserve"> i </w:t>
      </w:r>
      <w:r w:rsidR="0062589E">
        <w:t> </w:t>
      </w:r>
      <w:r>
        <w:t xml:space="preserve">wartości leżące u podstaw pracy socjalnej; </w:t>
      </w:r>
    </w:p>
    <w:p w14:paraId="271E97F7" w14:textId="77777777" w:rsidR="00CB7F81" w:rsidRDefault="00000000">
      <w:pPr>
        <w:numPr>
          <w:ilvl w:val="0"/>
          <w:numId w:val="1"/>
        </w:numPr>
        <w:ind w:right="0" w:hanging="360"/>
      </w:pPr>
      <w:r>
        <w:t xml:space="preserve">Pracownik obowiązany jest kierować się w działalności zawodowej zasadą dobra klienta i ochroną jego godności; </w:t>
      </w:r>
    </w:p>
    <w:p w14:paraId="5BB8A0BE" w14:textId="77777777" w:rsidR="00CB7F81" w:rsidRDefault="00000000">
      <w:pPr>
        <w:numPr>
          <w:ilvl w:val="0"/>
          <w:numId w:val="1"/>
        </w:numPr>
        <w:ind w:right="0" w:hanging="360"/>
      </w:pPr>
      <w:r>
        <w:t xml:space="preserve">Pracownik zobowiązany jest przeciwstawiać się praktykom niehumanitarnym lub dyskryminującym osobę lub grupę osób; </w:t>
      </w:r>
    </w:p>
    <w:p w14:paraId="54FB73D6" w14:textId="77777777" w:rsidR="00CB7F81" w:rsidRDefault="00000000">
      <w:pPr>
        <w:numPr>
          <w:ilvl w:val="0"/>
          <w:numId w:val="1"/>
        </w:numPr>
        <w:spacing w:after="123" w:line="259" w:lineRule="auto"/>
        <w:ind w:right="0" w:hanging="360"/>
      </w:pPr>
      <w:r>
        <w:t xml:space="preserve">Pracownik udziela pomocy i wsparcia według swojej najlepszej wiedzy; </w:t>
      </w:r>
    </w:p>
    <w:p w14:paraId="4D97B846" w14:textId="77777777" w:rsidR="00CB7F81" w:rsidRDefault="00000000">
      <w:pPr>
        <w:numPr>
          <w:ilvl w:val="0"/>
          <w:numId w:val="1"/>
        </w:numPr>
        <w:spacing w:after="123" w:line="259" w:lineRule="auto"/>
        <w:ind w:right="0" w:hanging="360"/>
      </w:pPr>
      <w:r>
        <w:t xml:space="preserve">Pracownik nie może wykorzystywać kontaktów służbowych dla własnych korzyści; </w:t>
      </w:r>
    </w:p>
    <w:p w14:paraId="508545F9" w14:textId="77777777" w:rsidR="00CB7F81" w:rsidRDefault="00000000">
      <w:pPr>
        <w:numPr>
          <w:ilvl w:val="0"/>
          <w:numId w:val="1"/>
        </w:numPr>
        <w:ind w:right="0" w:hanging="360"/>
      </w:pPr>
      <w:r>
        <w:t xml:space="preserve">Pracownik powinien przestrzegać zasady, że podstawowym jego obowiązkiem zawodowym jest pomoc w rozwiązywaniu trudności życiowych klienta i dążenie do jego usamodzielnienia; </w:t>
      </w:r>
    </w:p>
    <w:p w14:paraId="23DA348E" w14:textId="77777777" w:rsidR="00CB7F81" w:rsidRDefault="00000000">
      <w:pPr>
        <w:numPr>
          <w:ilvl w:val="0"/>
          <w:numId w:val="1"/>
        </w:numPr>
        <w:ind w:right="0" w:hanging="360"/>
      </w:pPr>
      <w:r>
        <w:t xml:space="preserve">Pracownik obowiązany jest opierać się naciskom zewnętrznym, które wymuszałyby działania, będące w sprzeczności z zasadami niniejszego Kodeksu.  </w:t>
      </w:r>
    </w:p>
    <w:p w14:paraId="051EEFED" w14:textId="77777777" w:rsidR="00CB7F81" w:rsidRDefault="00000000">
      <w:pPr>
        <w:spacing w:after="2" w:line="360" w:lineRule="auto"/>
        <w:ind w:left="0" w:right="9022" w:firstLine="0"/>
        <w:jc w:val="left"/>
      </w:pPr>
      <w:r>
        <w:t xml:space="preserve">  </w:t>
      </w:r>
    </w:p>
    <w:p w14:paraId="0EE6FD64" w14:textId="5F728131" w:rsidR="00CB7F81" w:rsidRDefault="00000000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46D31E13" w14:textId="2C35A09C" w:rsidR="0062589E" w:rsidRDefault="0062589E">
      <w:pPr>
        <w:spacing w:after="123" w:line="259" w:lineRule="auto"/>
        <w:ind w:left="0" w:right="0" w:firstLine="0"/>
        <w:jc w:val="left"/>
      </w:pPr>
    </w:p>
    <w:p w14:paraId="205F551E" w14:textId="77777777" w:rsidR="0062589E" w:rsidRDefault="0062589E">
      <w:pPr>
        <w:spacing w:after="123" w:line="259" w:lineRule="auto"/>
        <w:ind w:left="0" w:right="0" w:firstLine="0"/>
        <w:jc w:val="left"/>
      </w:pPr>
    </w:p>
    <w:p w14:paraId="4E9391D6" w14:textId="77777777" w:rsidR="00CB7F81" w:rsidRDefault="00000000">
      <w:pPr>
        <w:spacing w:after="123" w:line="259" w:lineRule="auto"/>
        <w:ind w:left="10" w:right="5" w:hanging="10"/>
        <w:jc w:val="center"/>
      </w:pPr>
      <w:r>
        <w:rPr>
          <w:b/>
        </w:rPr>
        <w:lastRenderedPageBreak/>
        <w:t xml:space="preserve">Dział II </w:t>
      </w:r>
    </w:p>
    <w:p w14:paraId="0E4E948A" w14:textId="77777777" w:rsidR="00CB7F81" w:rsidRDefault="00000000">
      <w:pPr>
        <w:spacing w:after="123" w:line="259" w:lineRule="auto"/>
        <w:ind w:left="10" w:right="5" w:hanging="10"/>
        <w:jc w:val="center"/>
      </w:pPr>
      <w:r>
        <w:rPr>
          <w:b/>
        </w:rPr>
        <w:t xml:space="preserve">Odpowiedzialność etyczna pracownika wobec klienta. </w:t>
      </w:r>
    </w:p>
    <w:p w14:paraId="77A524C8" w14:textId="77777777" w:rsidR="00CB7F81" w:rsidRDefault="00000000">
      <w:pPr>
        <w:spacing w:after="123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158104C5" w14:textId="77777777" w:rsidR="00CB7F81" w:rsidRDefault="00000000">
      <w:pPr>
        <w:numPr>
          <w:ilvl w:val="0"/>
          <w:numId w:val="2"/>
        </w:numPr>
        <w:ind w:right="0" w:hanging="360"/>
      </w:pPr>
      <w:r>
        <w:t xml:space="preserve">Pracownik zobowiązany jest do poszanowania godności klienta i jego prawa do samostanowienia; </w:t>
      </w:r>
    </w:p>
    <w:p w14:paraId="11A0B3A4" w14:textId="77777777" w:rsidR="00CB7F81" w:rsidRDefault="00000000">
      <w:pPr>
        <w:numPr>
          <w:ilvl w:val="0"/>
          <w:numId w:val="2"/>
        </w:numPr>
        <w:ind w:right="0" w:hanging="360"/>
      </w:pPr>
      <w:r>
        <w:t xml:space="preserve">Pracownik jest zobowiązany do równego traktowania klientów bez względu na wiek, płeć, stan cywilny, orientację seksualną, narodowość, wyznanie przekonania polityczne, stan zdrowia, rasę, kolor skóry oraz inne preferencje i cechy osobiste; </w:t>
      </w:r>
    </w:p>
    <w:p w14:paraId="5D184549" w14:textId="77777777" w:rsidR="00CB7F81" w:rsidRDefault="00000000">
      <w:pPr>
        <w:numPr>
          <w:ilvl w:val="0"/>
          <w:numId w:val="2"/>
        </w:numPr>
        <w:ind w:right="0" w:hanging="360"/>
      </w:pPr>
      <w:r>
        <w:t xml:space="preserve">Pracownik zobowiązany jest wykazać zaangażowanie na rzecz wszechstronnej pomocy klientowi w rozwiązywaniu jego trudności życiowych oraz wykorzystać w tym celu swoją wiedzę, umiejętności zawodowe oraz kompetencje; </w:t>
      </w:r>
    </w:p>
    <w:p w14:paraId="0726EFE5" w14:textId="77777777" w:rsidR="00CB7F81" w:rsidRDefault="00000000">
      <w:pPr>
        <w:numPr>
          <w:ilvl w:val="0"/>
          <w:numId w:val="2"/>
        </w:numPr>
        <w:ind w:right="0" w:hanging="360"/>
      </w:pPr>
      <w:r>
        <w:t xml:space="preserve">Pracownik powinien - stosownie do możliwości klienta - wzmacniać jego wysiłki na rzecz życiowego usamodzielnienia; </w:t>
      </w:r>
    </w:p>
    <w:p w14:paraId="7BCDC6A8" w14:textId="77777777" w:rsidR="00CB7F81" w:rsidRDefault="00000000">
      <w:pPr>
        <w:numPr>
          <w:ilvl w:val="0"/>
          <w:numId w:val="2"/>
        </w:numPr>
        <w:ind w:right="0" w:hanging="360"/>
      </w:pPr>
      <w:r>
        <w:t xml:space="preserve">Pracownik zobowiązany jest do udzielenia klientowi pełnej informacji na temat dostępnych świadczeń; </w:t>
      </w:r>
    </w:p>
    <w:p w14:paraId="204B0A27" w14:textId="2E63011F" w:rsidR="00CB7F81" w:rsidRDefault="00000000">
      <w:pPr>
        <w:numPr>
          <w:ilvl w:val="0"/>
          <w:numId w:val="2"/>
        </w:numPr>
        <w:ind w:right="0" w:hanging="360"/>
      </w:pPr>
      <w:r>
        <w:t xml:space="preserve">Pracownik winien zasięgnąć konsultacji współpracowników i zwierzchników  w </w:t>
      </w:r>
      <w:r w:rsidR="0062589E">
        <w:t> </w:t>
      </w:r>
      <w:r>
        <w:t xml:space="preserve">przypadku, gdy leży to w żywotnym interesie klienta; </w:t>
      </w:r>
    </w:p>
    <w:p w14:paraId="79D13C07" w14:textId="77777777" w:rsidR="00CB7F81" w:rsidRDefault="00000000">
      <w:pPr>
        <w:numPr>
          <w:ilvl w:val="0"/>
          <w:numId w:val="2"/>
        </w:numPr>
        <w:ind w:right="0" w:hanging="360"/>
      </w:pPr>
      <w:r>
        <w:t xml:space="preserve">Pracownik za zgodą klienta ma prawo zaprzestać świadczenia pomocy, gdy wyczerpane zostały przewidziane prawem świadczenia lub gdy takie świadczenia nie są już potrzebne; </w:t>
      </w:r>
    </w:p>
    <w:p w14:paraId="6AF8CBC8" w14:textId="77777777" w:rsidR="00CB7F81" w:rsidRDefault="00000000">
      <w:pPr>
        <w:numPr>
          <w:ilvl w:val="0"/>
          <w:numId w:val="2"/>
        </w:numPr>
        <w:ind w:right="0" w:hanging="360"/>
      </w:pPr>
      <w:r>
        <w:t xml:space="preserve">Pracownik zobowiązany jest do zachowania w tajemnicy informacji uzyskanych od klienta w toku czynności zawodowych; </w:t>
      </w:r>
    </w:p>
    <w:p w14:paraId="65AE9F94" w14:textId="77777777" w:rsidR="00CB7F81" w:rsidRDefault="00000000">
      <w:pPr>
        <w:numPr>
          <w:ilvl w:val="0"/>
          <w:numId w:val="2"/>
        </w:numPr>
        <w:ind w:right="0" w:hanging="360"/>
      </w:pPr>
      <w:r>
        <w:t xml:space="preserve">Pracownik ma prawo bez zgody klienta przekazywać poufne informacje wyłącznie wówczas, gdy przemawiają za tym ważne względy zawodowe lub tak stanowi prawo. </w:t>
      </w:r>
    </w:p>
    <w:p w14:paraId="772CEE91" w14:textId="77777777" w:rsidR="00CB7F81" w:rsidRDefault="00000000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11C92FE8" w14:textId="77777777" w:rsidR="00CB7F81" w:rsidRDefault="00000000">
      <w:pPr>
        <w:spacing w:after="123" w:line="259" w:lineRule="auto"/>
        <w:ind w:left="10" w:right="3" w:hanging="10"/>
        <w:jc w:val="center"/>
      </w:pPr>
      <w:r>
        <w:rPr>
          <w:b/>
        </w:rPr>
        <w:t xml:space="preserve">Dział III </w:t>
      </w:r>
    </w:p>
    <w:p w14:paraId="6E3F9B3D" w14:textId="77777777" w:rsidR="00CB7F81" w:rsidRDefault="00000000">
      <w:pPr>
        <w:spacing w:after="123" w:line="259" w:lineRule="auto"/>
        <w:ind w:left="10" w:right="3" w:hanging="10"/>
        <w:jc w:val="center"/>
      </w:pPr>
      <w:r>
        <w:rPr>
          <w:b/>
        </w:rPr>
        <w:t xml:space="preserve">Odpowiedzialność etyczna pracownika wobec współpracowników. </w:t>
      </w:r>
    </w:p>
    <w:p w14:paraId="193369B3" w14:textId="77777777" w:rsidR="00CB7F81" w:rsidRDefault="00000000">
      <w:pPr>
        <w:spacing w:after="123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646AB94A" w14:textId="77777777" w:rsidR="00CB7F81" w:rsidRDefault="00000000">
      <w:pPr>
        <w:numPr>
          <w:ilvl w:val="0"/>
          <w:numId w:val="3"/>
        </w:numPr>
        <w:spacing w:after="281" w:line="259" w:lineRule="auto"/>
        <w:ind w:right="0" w:hanging="360"/>
      </w:pPr>
      <w:r>
        <w:t xml:space="preserve">W swych kontaktach ze współpracownikami pracownik powinien: </w:t>
      </w:r>
    </w:p>
    <w:p w14:paraId="6D532DBD" w14:textId="77777777" w:rsidR="00CB7F81" w:rsidRDefault="00000000">
      <w:pPr>
        <w:spacing w:after="151" w:line="259" w:lineRule="auto"/>
        <w:ind w:left="1080" w:right="0" w:firstLine="0"/>
      </w:pPr>
      <w:r>
        <w:rPr>
          <w:rFonts w:ascii="Malgun Gothic" w:eastAsia="Malgun Gothic" w:hAnsi="Malgun Gothic" w:cs="Malgun Gothic"/>
        </w:rPr>
        <w:t>­</w:t>
      </w:r>
      <w:r>
        <w:rPr>
          <w:rFonts w:ascii="MS Gothic" w:eastAsia="MS Gothic" w:hAnsi="MS Gothic" w:cs="MS Gothic"/>
        </w:rPr>
        <w:t xml:space="preserve"> </w:t>
      </w:r>
      <w:r>
        <w:t xml:space="preserve">respektować ich wiedzę i doświadczenie;  </w:t>
      </w:r>
    </w:p>
    <w:p w14:paraId="2B0E8E0B" w14:textId="77777777" w:rsidR="00CB7F81" w:rsidRDefault="00000000">
      <w:pPr>
        <w:spacing w:line="259" w:lineRule="auto"/>
        <w:ind w:left="1080" w:right="0" w:firstLine="0"/>
      </w:pPr>
      <w:r>
        <w:rPr>
          <w:rFonts w:ascii="Malgun Gothic" w:eastAsia="Malgun Gothic" w:hAnsi="Malgun Gothic" w:cs="Malgun Gothic"/>
        </w:rPr>
        <w:lastRenderedPageBreak/>
        <w:t>­</w:t>
      </w:r>
      <w:r>
        <w:rPr>
          <w:rFonts w:ascii="MS Gothic" w:eastAsia="MS Gothic" w:hAnsi="MS Gothic" w:cs="MS Gothic"/>
        </w:rPr>
        <w:t xml:space="preserve"> </w:t>
      </w:r>
      <w:r>
        <w:t xml:space="preserve">w ocenach współpracowników kierować się obiektywizmem;  </w:t>
      </w:r>
    </w:p>
    <w:p w14:paraId="686C0280" w14:textId="77777777" w:rsidR="00CB7F81" w:rsidRDefault="00000000">
      <w:pPr>
        <w:spacing w:after="0"/>
        <w:ind w:left="1440" w:right="0" w:hanging="360"/>
        <w:jc w:val="left"/>
      </w:pPr>
      <w:r>
        <w:rPr>
          <w:rFonts w:ascii="Malgun Gothic" w:eastAsia="Malgun Gothic" w:hAnsi="Malgun Gothic" w:cs="Malgun Gothic"/>
        </w:rPr>
        <w:t>­</w:t>
      </w:r>
      <w:r>
        <w:rPr>
          <w:rFonts w:ascii="MS Gothic" w:eastAsia="MS Gothic" w:hAnsi="MS Gothic" w:cs="MS Gothic"/>
        </w:rPr>
        <w:t xml:space="preserve"> </w:t>
      </w:r>
      <w:r>
        <w:t xml:space="preserve">w przypadku współpracowników naruszających zasady niniejszego kodeksu zająć krytyczne stanowisko w odpowiednim sposób umożliwiający rozwiązanie zaistniałych problemów;  </w:t>
      </w:r>
    </w:p>
    <w:p w14:paraId="12A8E5C8" w14:textId="77777777" w:rsidR="00CB7F81" w:rsidRDefault="00000000">
      <w:pPr>
        <w:numPr>
          <w:ilvl w:val="0"/>
          <w:numId w:val="3"/>
        </w:numPr>
        <w:ind w:right="0" w:hanging="360"/>
      </w:pPr>
      <w:r>
        <w:t xml:space="preserve">Pracownik powinien współpracować z innymi pracownikami w celu jak najlepszego wykonywania obowiązków zawodowych; </w:t>
      </w:r>
    </w:p>
    <w:p w14:paraId="7483F81A" w14:textId="77777777" w:rsidR="00CB7F81" w:rsidRDefault="00000000">
      <w:pPr>
        <w:numPr>
          <w:ilvl w:val="0"/>
          <w:numId w:val="3"/>
        </w:numPr>
        <w:spacing w:after="123" w:line="259" w:lineRule="auto"/>
        <w:ind w:right="0" w:hanging="360"/>
      </w:pPr>
      <w:r>
        <w:t xml:space="preserve">Pracownik winien rozstrzygać konflikty ze współpracownikami bez szkody dla klienta. </w:t>
      </w:r>
    </w:p>
    <w:p w14:paraId="05D20478" w14:textId="77777777" w:rsidR="00CB7F81" w:rsidRDefault="00000000">
      <w:pPr>
        <w:numPr>
          <w:ilvl w:val="0"/>
          <w:numId w:val="3"/>
        </w:numPr>
        <w:ind w:right="0" w:hanging="360"/>
      </w:pPr>
      <w:r>
        <w:t xml:space="preserve">Obowiązkiem pracownika jest zapobieganie sytuacjom naruszania praw i godności innych pracowników. </w:t>
      </w:r>
    </w:p>
    <w:p w14:paraId="65022F5B" w14:textId="77777777" w:rsidR="00CB7F81" w:rsidRDefault="00000000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1FDFA601" w14:textId="77777777" w:rsidR="00CB7F81" w:rsidRDefault="00000000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61F03613" w14:textId="77777777" w:rsidR="00CB7F81" w:rsidRDefault="00000000">
      <w:pPr>
        <w:spacing w:after="123" w:line="259" w:lineRule="auto"/>
        <w:ind w:left="10" w:right="4" w:hanging="10"/>
        <w:jc w:val="center"/>
      </w:pPr>
      <w:r>
        <w:rPr>
          <w:b/>
        </w:rPr>
        <w:t xml:space="preserve">Dział IV </w:t>
      </w:r>
    </w:p>
    <w:p w14:paraId="57575C34" w14:textId="77777777" w:rsidR="00CB7F81" w:rsidRDefault="00000000">
      <w:pPr>
        <w:spacing w:after="123" w:line="259" w:lineRule="auto"/>
        <w:ind w:left="10" w:right="5" w:hanging="10"/>
        <w:jc w:val="center"/>
      </w:pPr>
      <w:r>
        <w:rPr>
          <w:b/>
        </w:rPr>
        <w:t xml:space="preserve">Odpowiedzialność etyczna pracownika wobec pracodawcy. </w:t>
      </w:r>
    </w:p>
    <w:p w14:paraId="4D7926E8" w14:textId="77777777" w:rsidR="00CB7F81" w:rsidRDefault="00000000">
      <w:pPr>
        <w:spacing w:after="139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3BD68153" w14:textId="77777777" w:rsidR="00CB7F81" w:rsidRDefault="00000000">
      <w:pPr>
        <w:numPr>
          <w:ilvl w:val="0"/>
          <w:numId w:val="4"/>
        </w:numPr>
        <w:ind w:right="0" w:hanging="360"/>
      </w:pPr>
      <w:r>
        <w:t xml:space="preserve">Pracownik </w:t>
      </w:r>
      <w:r>
        <w:tab/>
        <w:t xml:space="preserve">powinien </w:t>
      </w:r>
      <w:r>
        <w:tab/>
        <w:t xml:space="preserve">przestrzegać </w:t>
      </w:r>
      <w:r>
        <w:tab/>
        <w:t xml:space="preserve">zobowiązań </w:t>
      </w:r>
      <w:r>
        <w:tab/>
        <w:t xml:space="preserve">podjętych </w:t>
      </w:r>
      <w:r>
        <w:tab/>
        <w:t xml:space="preserve">wobec </w:t>
      </w:r>
      <w:r>
        <w:tab/>
        <w:t xml:space="preserve">instytucji zatrudniającej; </w:t>
      </w:r>
    </w:p>
    <w:p w14:paraId="2F2C2E56" w14:textId="77777777" w:rsidR="00CB7F81" w:rsidRDefault="00000000">
      <w:pPr>
        <w:numPr>
          <w:ilvl w:val="0"/>
          <w:numId w:val="4"/>
        </w:numPr>
        <w:ind w:right="0" w:hanging="360"/>
      </w:pPr>
      <w:r>
        <w:t xml:space="preserve">Pracownik powinien dążyć do usprawnienia funkcjonowania instytucji, w ramach której wykonuje pracę oraz poprawy efektywności wykorzystania przyznanych świadczeń; </w:t>
      </w:r>
    </w:p>
    <w:p w14:paraId="4CFA6345" w14:textId="77777777" w:rsidR="00CB7F81" w:rsidRDefault="00000000">
      <w:pPr>
        <w:numPr>
          <w:ilvl w:val="0"/>
          <w:numId w:val="4"/>
        </w:numPr>
        <w:ind w:right="0" w:hanging="360"/>
      </w:pPr>
      <w:r>
        <w:t xml:space="preserve">Pracownik powinien pozostać lojalny wobec społeczeństwa i dobra publicznego,  a wszelkie nadużycia instytucji go zatrudniającej ujawniać w odpowiedni sposób przewidziany prawem. </w:t>
      </w:r>
    </w:p>
    <w:p w14:paraId="3CBF3997" w14:textId="77777777" w:rsidR="00CB7F81" w:rsidRDefault="00000000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0F11226F" w14:textId="77777777" w:rsidR="00CB7F81" w:rsidRDefault="00000000">
      <w:pPr>
        <w:spacing w:after="123" w:line="259" w:lineRule="auto"/>
        <w:ind w:left="10" w:right="6" w:hanging="10"/>
        <w:jc w:val="center"/>
      </w:pPr>
      <w:r>
        <w:rPr>
          <w:b/>
        </w:rPr>
        <w:t xml:space="preserve">Dział V </w:t>
      </w:r>
    </w:p>
    <w:p w14:paraId="1F62C83B" w14:textId="77777777" w:rsidR="00CB7F81" w:rsidRDefault="00000000">
      <w:pPr>
        <w:spacing w:after="123" w:line="259" w:lineRule="auto"/>
        <w:ind w:left="10" w:right="5" w:hanging="10"/>
        <w:jc w:val="center"/>
      </w:pPr>
      <w:r>
        <w:rPr>
          <w:b/>
        </w:rPr>
        <w:t xml:space="preserve">Odpowiedzialność etyczna pracownika wobec własnego zawodu. </w:t>
      </w:r>
    </w:p>
    <w:p w14:paraId="2BA832FC" w14:textId="77777777" w:rsidR="00CB7F81" w:rsidRDefault="00000000">
      <w:pPr>
        <w:spacing w:after="123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6EB8C62F" w14:textId="77777777" w:rsidR="00CB7F81" w:rsidRDefault="00000000">
      <w:pPr>
        <w:numPr>
          <w:ilvl w:val="0"/>
          <w:numId w:val="5"/>
        </w:numPr>
        <w:ind w:right="0" w:hanging="360"/>
      </w:pPr>
      <w:r>
        <w:t xml:space="preserve">Obowiązkiem pracownika jest rzetelne wykonywanie zawodu oraz rozszerzanie wiedzy i kwalifikacji zawodowych; </w:t>
      </w:r>
    </w:p>
    <w:p w14:paraId="4197F4B5" w14:textId="5040FFCB" w:rsidR="00CB7F81" w:rsidRDefault="00000000">
      <w:pPr>
        <w:numPr>
          <w:ilvl w:val="0"/>
          <w:numId w:val="5"/>
        </w:numPr>
        <w:ind w:right="0" w:hanging="360"/>
      </w:pPr>
      <w:r>
        <w:t xml:space="preserve">Obowiązkiem </w:t>
      </w:r>
      <w:r>
        <w:tab/>
        <w:t xml:space="preserve">pracownika </w:t>
      </w:r>
      <w:r>
        <w:tab/>
        <w:t xml:space="preserve">jest </w:t>
      </w:r>
      <w:r>
        <w:tab/>
        <w:t xml:space="preserve">dbałość </w:t>
      </w:r>
      <w:r w:rsidR="0062589E">
        <w:t xml:space="preserve"> </w:t>
      </w:r>
      <w:r>
        <w:t xml:space="preserve">o </w:t>
      </w:r>
      <w:r>
        <w:tab/>
        <w:t xml:space="preserve">integralność </w:t>
      </w:r>
      <w:r>
        <w:tab/>
        <w:t xml:space="preserve">zawodową </w:t>
      </w:r>
      <w:r w:rsidR="0062589E">
        <w:t> </w:t>
      </w:r>
      <w:r>
        <w:t xml:space="preserve"> i </w:t>
      </w:r>
      <w:r w:rsidR="0062589E">
        <w:t> </w:t>
      </w:r>
      <w:r>
        <w:t xml:space="preserve">właściwą rangę oraz prestiż zawodu; </w:t>
      </w:r>
    </w:p>
    <w:p w14:paraId="7D939280" w14:textId="77777777" w:rsidR="00CB7F81" w:rsidRDefault="00000000">
      <w:pPr>
        <w:numPr>
          <w:ilvl w:val="0"/>
          <w:numId w:val="5"/>
        </w:numPr>
        <w:spacing w:after="123" w:line="259" w:lineRule="auto"/>
        <w:ind w:right="0" w:hanging="360"/>
      </w:pPr>
      <w:r>
        <w:t xml:space="preserve">Obowiązkiem pracownika jest dążenie do rozwoju zawodu.   </w:t>
      </w:r>
    </w:p>
    <w:p w14:paraId="21683508" w14:textId="77777777" w:rsidR="00CB7F81" w:rsidRDefault="00000000">
      <w:pPr>
        <w:spacing w:after="0" w:line="360" w:lineRule="auto"/>
        <w:ind w:left="0" w:right="9022" w:firstLine="0"/>
        <w:jc w:val="left"/>
      </w:pPr>
      <w:r>
        <w:lastRenderedPageBreak/>
        <w:t xml:space="preserve">  </w:t>
      </w:r>
    </w:p>
    <w:p w14:paraId="35C7498D" w14:textId="77777777" w:rsidR="00CB7F81" w:rsidRDefault="00000000">
      <w:pPr>
        <w:spacing w:after="125" w:line="259" w:lineRule="auto"/>
        <w:ind w:left="0" w:right="0" w:firstLine="0"/>
        <w:jc w:val="left"/>
      </w:pPr>
      <w:r>
        <w:t xml:space="preserve"> </w:t>
      </w:r>
    </w:p>
    <w:p w14:paraId="395D714D" w14:textId="77777777" w:rsidR="00CB7F81" w:rsidRDefault="00000000">
      <w:pPr>
        <w:spacing w:after="123" w:line="259" w:lineRule="auto"/>
        <w:ind w:left="10" w:right="5" w:hanging="10"/>
        <w:jc w:val="center"/>
      </w:pPr>
      <w:r>
        <w:rPr>
          <w:b/>
        </w:rPr>
        <w:t xml:space="preserve">Dział VI </w:t>
      </w:r>
    </w:p>
    <w:p w14:paraId="50D070F6" w14:textId="77777777" w:rsidR="00CB7F81" w:rsidRDefault="00000000">
      <w:pPr>
        <w:spacing w:after="123" w:line="259" w:lineRule="auto"/>
        <w:ind w:left="10" w:right="3" w:hanging="10"/>
        <w:jc w:val="center"/>
      </w:pPr>
      <w:r>
        <w:rPr>
          <w:b/>
        </w:rPr>
        <w:t xml:space="preserve">Odpowiedzialność etyczna pracownika wobec społeczeństwa. </w:t>
      </w:r>
    </w:p>
    <w:p w14:paraId="678A6CF9" w14:textId="77777777" w:rsidR="00CB7F81" w:rsidRDefault="00000000">
      <w:pPr>
        <w:spacing w:after="123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448383F8" w14:textId="77777777" w:rsidR="00CB7F81" w:rsidRDefault="00000000">
      <w:pPr>
        <w:numPr>
          <w:ilvl w:val="0"/>
          <w:numId w:val="6"/>
        </w:numPr>
        <w:spacing w:after="123" w:line="259" w:lineRule="auto"/>
        <w:ind w:right="0" w:hanging="360"/>
      </w:pPr>
      <w:r>
        <w:t xml:space="preserve">Pracownik zobowiązany jest działać na rzecz dobra publicznego; </w:t>
      </w:r>
    </w:p>
    <w:p w14:paraId="046A9012" w14:textId="77777777" w:rsidR="00CB7F81" w:rsidRDefault="00000000">
      <w:pPr>
        <w:numPr>
          <w:ilvl w:val="0"/>
          <w:numId w:val="6"/>
        </w:numPr>
        <w:ind w:right="0" w:hanging="360"/>
      </w:pPr>
      <w:r>
        <w:t xml:space="preserve">Pracownik zobowiązany jest zapewnić osobom uprawnionym dostęp do niezbędnych świadczeń i szans życiowych; </w:t>
      </w:r>
    </w:p>
    <w:p w14:paraId="0725C741" w14:textId="368DAB17" w:rsidR="00CB7F81" w:rsidRDefault="00000000">
      <w:pPr>
        <w:numPr>
          <w:ilvl w:val="0"/>
          <w:numId w:val="6"/>
        </w:numPr>
        <w:ind w:right="0" w:hanging="360"/>
      </w:pPr>
      <w:r>
        <w:t xml:space="preserve">Pracownik powinien inspirować i popierać zmiany w ustawodawstwie sprzyjające poprawie warunków życia społeczeństwa oraz propagować idee sprawiedliwości  i </w:t>
      </w:r>
      <w:r w:rsidR="0062589E">
        <w:t> </w:t>
      </w:r>
      <w:r>
        <w:t xml:space="preserve">dobrobytu społecznego; </w:t>
      </w:r>
    </w:p>
    <w:p w14:paraId="4F59AB61" w14:textId="73E95D54" w:rsidR="00CB7F81" w:rsidRDefault="00000000">
      <w:pPr>
        <w:numPr>
          <w:ilvl w:val="0"/>
          <w:numId w:val="6"/>
        </w:numPr>
        <w:ind w:right="0" w:hanging="360"/>
      </w:pPr>
      <w:r>
        <w:t xml:space="preserve">Pracownik powinien wspierać działania społeczności lokalnych na rzecz samopomocy społecznej oraz zachęcać innych, w tym pracowników do współudziału  w </w:t>
      </w:r>
      <w:r w:rsidR="0062589E">
        <w:t> </w:t>
      </w:r>
      <w:r>
        <w:t xml:space="preserve">kształtowaniu instytucji społecznych i w tworzeniu polityki społecznej. </w:t>
      </w:r>
    </w:p>
    <w:p w14:paraId="3E108CDE" w14:textId="77777777" w:rsidR="00CB7F81" w:rsidRDefault="00000000">
      <w:pPr>
        <w:numPr>
          <w:ilvl w:val="0"/>
          <w:numId w:val="6"/>
        </w:numPr>
        <w:spacing w:after="123" w:line="259" w:lineRule="auto"/>
        <w:ind w:right="0" w:hanging="360"/>
      </w:pPr>
      <w:r>
        <w:t xml:space="preserve">Pracownik powinien dążyć do racjonalnego rozwiązywania problemów społecznych.  </w:t>
      </w:r>
    </w:p>
    <w:p w14:paraId="1BF8F851" w14:textId="77777777" w:rsidR="00CB7F81" w:rsidRDefault="00000000">
      <w:pPr>
        <w:spacing w:after="123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95B02D5" w14:textId="77777777" w:rsidR="00CB7F81" w:rsidRDefault="00000000">
      <w:pPr>
        <w:spacing w:after="123" w:line="259" w:lineRule="auto"/>
        <w:ind w:left="10" w:right="3" w:hanging="10"/>
        <w:jc w:val="center"/>
      </w:pPr>
      <w:r>
        <w:rPr>
          <w:b/>
        </w:rPr>
        <w:t xml:space="preserve">Dział VII </w:t>
      </w:r>
    </w:p>
    <w:p w14:paraId="73888330" w14:textId="77777777" w:rsidR="00CB7F81" w:rsidRDefault="00000000">
      <w:pPr>
        <w:spacing w:after="123" w:line="259" w:lineRule="auto"/>
        <w:ind w:left="10" w:right="8" w:hanging="10"/>
        <w:jc w:val="center"/>
      </w:pPr>
      <w:r>
        <w:rPr>
          <w:b/>
        </w:rPr>
        <w:t xml:space="preserve">Prawa etyczne pracowników  </w:t>
      </w:r>
    </w:p>
    <w:p w14:paraId="571DB229" w14:textId="77777777" w:rsidR="00CB7F81" w:rsidRDefault="00000000">
      <w:pPr>
        <w:spacing w:after="123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2948B420" w14:textId="77777777" w:rsidR="00CB7F81" w:rsidRDefault="00000000">
      <w:pPr>
        <w:numPr>
          <w:ilvl w:val="0"/>
          <w:numId w:val="7"/>
        </w:numPr>
        <w:ind w:right="0" w:hanging="360"/>
      </w:pPr>
      <w:r>
        <w:t xml:space="preserve">Pracownik ma prawo do szacunku i odpowiedniego prestiżu społecznego z tytułu profesjonalnej pracy i wykonywanego zawodu; </w:t>
      </w:r>
    </w:p>
    <w:p w14:paraId="6532F24F" w14:textId="77777777" w:rsidR="00CB7F81" w:rsidRDefault="00000000">
      <w:pPr>
        <w:numPr>
          <w:ilvl w:val="0"/>
          <w:numId w:val="7"/>
        </w:numPr>
        <w:spacing w:after="123" w:line="259" w:lineRule="auto"/>
        <w:ind w:right="0" w:hanging="360"/>
      </w:pPr>
      <w:r>
        <w:t xml:space="preserve">Pracownik ma prawo do godnych warunków pracy i wynagrodzenia; </w:t>
      </w:r>
    </w:p>
    <w:p w14:paraId="6E86B3DD" w14:textId="77777777" w:rsidR="00CB7F81" w:rsidRDefault="00000000">
      <w:pPr>
        <w:numPr>
          <w:ilvl w:val="0"/>
          <w:numId w:val="7"/>
        </w:numPr>
        <w:ind w:right="0" w:hanging="360"/>
      </w:pPr>
      <w:r>
        <w:t xml:space="preserve">Pracownik ma prawo do asertywnych działań i zrzeszania się w celu obrony własnej godności i praw pracowniczych. </w:t>
      </w:r>
    </w:p>
    <w:p w14:paraId="40AF0618" w14:textId="77777777" w:rsidR="00CB7F81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B7F81">
      <w:pgSz w:w="11900" w:h="16840"/>
      <w:pgMar w:top="1464" w:right="1408" w:bottom="14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45F"/>
    <w:multiLevelType w:val="hybridMultilevel"/>
    <w:tmpl w:val="62FAB076"/>
    <w:lvl w:ilvl="0" w:tplc="125A6D9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0CA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41B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4C8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2D8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6EB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440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EA9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0F0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746F3"/>
    <w:multiLevelType w:val="hybridMultilevel"/>
    <w:tmpl w:val="2A2434E4"/>
    <w:lvl w:ilvl="0" w:tplc="61186A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60D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AD2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8E8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032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ED8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6A3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061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6EF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400F9B"/>
    <w:multiLevelType w:val="hybridMultilevel"/>
    <w:tmpl w:val="DC2AD406"/>
    <w:lvl w:ilvl="0" w:tplc="92B4850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ABA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017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4BE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A36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A1F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A0B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20A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686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30A55"/>
    <w:multiLevelType w:val="hybridMultilevel"/>
    <w:tmpl w:val="42784F5A"/>
    <w:lvl w:ilvl="0" w:tplc="93803F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693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209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053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C30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6FD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C8D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AB0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016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FE2E61"/>
    <w:multiLevelType w:val="hybridMultilevel"/>
    <w:tmpl w:val="16D8CD3A"/>
    <w:lvl w:ilvl="0" w:tplc="DADA66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2E6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EF6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A1C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E8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C1E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257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E82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428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8F1056"/>
    <w:multiLevelType w:val="hybridMultilevel"/>
    <w:tmpl w:val="CDE438BC"/>
    <w:lvl w:ilvl="0" w:tplc="F1EA239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43B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6B2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A4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223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EC3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26C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C5B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62C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685E7D"/>
    <w:multiLevelType w:val="hybridMultilevel"/>
    <w:tmpl w:val="5A68BDDE"/>
    <w:lvl w:ilvl="0" w:tplc="6CEE3E5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6DB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0D4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0D1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019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869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A87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6AB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E86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28330">
    <w:abstractNumId w:val="5"/>
  </w:num>
  <w:num w:numId="2" w16cid:durableId="1458182302">
    <w:abstractNumId w:val="1"/>
  </w:num>
  <w:num w:numId="3" w16cid:durableId="1087769236">
    <w:abstractNumId w:val="4"/>
  </w:num>
  <w:num w:numId="4" w16cid:durableId="385178609">
    <w:abstractNumId w:val="6"/>
  </w:num>
  <w:num w:numId="5" w16cid:durableId="914313946">
    <w:abstractNumId w:val="3"/>
  </w:num>
  <w:num w:numId="6" w16cid:durableId="1522279447">
    <w:abstractNumId w:val="0"/>
  </w:num>
  <w:num w:numId="7" w16cid:durableId="1527788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81"/>
    <w:rsid w:val="0062589E"/>
    <w:rsid w:val="00CB7F81"/>
    <w:rsid w:val="00E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F4D4"/>
  <w15:docId w15:val="{4CAA6C53-5A39-4BDD-B631-79F5B3F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1" w:lineRule="auto"/>
      <w:ind w:left="370" w:right="2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772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kodeks_etyczny</dc:title>
  <dc:subject/>
  <dc:creator>Paweł</dc:creator>
  <cp:keywords/>
  <cp:lastModifiedBy>jszczepankowska</cp:lastModifiedBy>
  <cp:revision>3</cp:revision>
  <cp:lastPrinted>2023-04-04T10:14:00Z</cp:lastPrinted>
  <dcterms:created xsi:type="dcterms:W3CDTF">2023-04-04T10:16:00Z</dcterms:created>
  <dcterms:modified xsi:type="dcterms:W3CDTF">2023-04-04T10:23:00Z</dcterms:modified>
</cp:coreProperties>
</file>